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BD3A" w14:textId="77777777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Karta zgłaszania uwag </w:t>
      </w:r>
    </w:p>
    <w:p w14:paraId="66404704" w14:textId="1C0DBEAD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do kryteriów wyboru operacji </w:t>
      </w:r>
      <w:r w:rsidR="00BA56A1">
        <w:rPr>
          <w:rFonts w:ascii="Times New Roman" w:hAnsi="Times New Roman" w:cs="Times New Roman"/>
          <w:b/>
          <w:sz w:val="24"/>
          <w:szCs w:val="24"/>
        </w:rPr>
        <w:t xml:space="preserve">Lokalnej Grupy 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Działania </w:t>
      </w:r>
      <w:r w:rsidR="00BA56A1">
        <w:rPr>
          <w:rFonts w:ascii="Times New Roman" w:hAnsi="Times New Roman" w:cs="Times New Roman"/>
          <w:b/>
          <w:sz w:val="24"/>
          <w:szCs w:val="24"/>
        </w:rPr>
        <w:t>C.K. Podkarpacie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D72354" w14:textId="270AB3C4" w:rsidR="00DC64D9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w ramach Lokalnej Strategii Rozwoju na lata 2023-2027</w:t>
      </w:r>
    </w:p>
    <w:tbl>
      <w:tblPr>
        <w:tblW w:w="1492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819"/>
        <w:gridCol w:w="4998"/>
        <w:gridCol w:w="4308"/>
      </w:tblGrid>
      <w:tr w:rsidR="00DC64D9" w:rsidRPr="00836BA1" w14:paraId="0B7CF48E" w14:textId="77777777" w:rsidTr="00836BA1">
        <w:trPr>
          <w:trHeight w:val="670"/>
        </w:trPr>
        <w:tc>
          <w:tcPr>
            <w:tcW w:w="804" w:type="dxa"/>
            <w:shd w:val="clear" w:color="auto" w:fill="70AD47" w:themeFill="accent6"/>
          </w:tcPr>
          <w:p w14:paraId="0A73342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819" w:type="dxa"/>
            <w:shd w:val="clear" w:color="auto" w:fill="70AD47" w:themeFill="accent6"/>
          </w:tcPr>
          <w:p w14:paraId="00A5299F" w14:textId="18DCDDE5" w:rsidR="00DC64D9" w:rsidRPr="00836BA1" w:rsidRDefault="00836BA1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Nr i nazwa kryterium</w:t>
            </w:r>
          </w:p>
        </w:tc>
        <w:tc>
          <w:tcPr>
            <w:tcW w:w="4998" w:type="dxa"/>
            <w:shd w:val="clear" w:color="auto" w:fill="70AD47" w:themeFill="accent6"/>
          </w:tcPr>
          <w:p w14:paraId="5B3A5DA0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4308" w:type="dxa"/>
            <w:shd w:val="clear" w:color="auto" w:fill="70AD47" w:themeFill="accent6"/>
          </w:tcPr>
          <w:p w14:paraId="6926AB0D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</w:t>
            </w:r>
          </w:p>
        </w:tc>
      </w:tr>
      <w:tr w:rsidR="00DC64D9" w:rsidRPr="00836BA1" w14:paraId="5F39FEFD" w14:textId="77777777" w:rsidTr="007C162F">
        <w:trPr>
          <w:trHeight w:val="977"/>
        </w:trPr>
        <w:tc>
          <w:tcPr>
            <w:tcW w:w="804" w:type="dxa"/>
          </w:tcPr>
          <w:p w14:paraId="53BEB57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14:paraId="564473D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1B1BEDBF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197C838B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261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1BD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54A82D6C" w14:textId="77777777" w:rsidTr="007C162F">
        <w:trPr>
          <w:trHeight w:val="683"/>
        </w:trPr>
        <w:tc>
          <w:tcPr>
            <w:tcW w:w="804" w:type="dxa"/>
          </w:tcPr>
          <w:p w14:paraId="4EF821B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032B30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540B51A3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5147AD3C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BA8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9DD2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6EF50A80" w14:textId="77777777" w:rsidTr="007C162F">
        <w:trPr>
          <w:trHeight w:val="761"/>
        </w:trPr>
        <w:tc>
          <w:tcPr>
            <w:tcW w:w="804" w:type="dxa"/>
          </w:tcPr>
          <w:p w14:paraId="52E3618D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2230F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BC7BC5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3E515E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2685F08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019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17E9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6677A7E" w14:textId="77777777" w:rsidTr="007C162F">
        <w:trPr>
          <w:trHeight w:val="761"/>
        </w:trPr>
        <w:tc>
          <w:tcPr>
            <w:tcW w:w="804" w:type="dxa"/>
          </w:tcPr>
          <w:p w14:paraId="493849A2" w14:textId="4D735B93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315DD2EE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BA53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AF6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DEFF828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A1017A1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73ACB36" w14:textId="77777777" w:rsidTr="007C162F">
        <w:trPr>
          <w:trHeight w:val="761"/>
        </w:trPr>
        <w:tc>
          <w:tcPr>
            <w:tcW w:w="804" w:type="dxa"/>
          </w:tcPr>
          <w:p w14:paraId="50014734" w14:textId="1FC6547E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19" w:type="dxa"/>
          </w:tcPr>
          <w:p w14:paraId="63325B15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D03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7EDD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3FB0D07B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D3AE39C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90000" w14:textId="5660A6D3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3CDAF682" w14:textId="39272DF9" w:rsidR="00836BA1" w:rsidRPr="00836BA1" w:rsidRDefault="00836BA1" w:rsidP="00DC64D9">
      <w:pPr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209A70" wp14:editId="0208F298">
            <wp:extent cx="8895080" cy="1828800"/>
            <wp:effectExtent l="0" t="0" r="1270" b="0"/>
            <wp:docPr id="9018532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1BFFE" w14:textId="77777777" w:rsidR="00DC64D9" w:rsidRPr="00836BA1" w:rsidRDefault="00DC64D9" w:rsidP="00DC64D9">
      <w:pPr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64D9" w:rsidRPr="00836BA1" w14:paraId="68C1FDF7" w14:textId="77777777" w:rsidTr="007C162F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3F2B65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Płeć:</w:t>
            </w:r>
          </w:p>
          <w:p w14:paraId="52709D67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Kobieta</w:t>
            </w:r>
          </w:p>
          <w:p w14:paraId="45535ED8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Mężczyzna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A6A69E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Wiek:</w:t>
            </w:r>
          </w:p>
          <w:p w14:paraId="4F6E5A5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Poniżej 18 lat</w:t>
            </w:r>
          </w:p>
          <w:p w14:paraId="578C08F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18 do 25 lat</w:t>
            </w:r>
          </w:p>
          <w:p w14:paraId="32405A9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26 do 35 lat</w:t>
            </w:r>
          </w:p>
          <w:p w14:paraId="69DF7C6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36 do 50 lat</w:t>
            </w:r>
          </w:p>
          <w:p w14:paraId="3DB3CAA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Powyżej 50 lat</w:t>
            </w:r>
          </w:p>
          <w:p w14:paraId="3571C5E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716F1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Reprezentowany sektor:</w:t>
      </w:r>
    </w:p>
    <w:p w14:paraId="6DC7DA43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0D3DD1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Gospodarczy</w:t>
      </w:r>
    </w:p>
    <w:p w14:paraId="42094FF8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Społeczny</w:t>
      </w:r>
    </w:p>
    <w:p w14:paraId="7A4DBD26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Publiczny</w:t>
      </w:r>
    </w:p>
    <w:p w14:paraId="135E55C4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Mieszkaniec</w:t>
      </w:r>
    </w:p>
    <w:p w14:paraId="250CF68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DF59E8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542FE9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5A66F7" w14:textId="5688E8B4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lastRenderedPageBreak/>
        <w:t>Gmina</w:t>
      </w:r>
    </w:p>
    <w:p w14:paraId="102D0E5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BD5C8" w14:textId="7107E72B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Czudec</w:t>
      </w:r>
    </w:p>
    <w:p w14:paraId="2E9519A5" w14:textId="66E469B8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Niebylec</w:t>
      </w:r>
    </w:p>
    <w:p w14:paraId="2905AD6D" w14:textId="64058BBC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 xml:space="preserve">Wielopole Skrzyńskie </w:t>
      </w:r>
    </w:p>
    <w:p w14:paraId="59DB0A4F" w14:textId="77777777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43275F20" w14:textId="77777777" w:rsidR="00DC64D9" w:rsidRDefault="00DC64D9"/>
    <w:sectPr w:rsidR="00DC64D9" w:rsidSect="00941E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66071">
    <w:abstractNumId w:val="2"/>
  </w:num>
  <w:num w:numId="2" w16cid:durableId="1306087088">
    <w:abstractNumId w:val="0"/>
  </w:num>
  <w:num w:numId="3" w16cid:durableId="576867855">
    <w:abstractNumId w:val="3"/>
  </w:num>
  <w:num w:numId="4" w16cid:durableId="726806079">
    <w:abstractNumId w:val="1"/>
  </w:num>
  <w:num w:numId="5" w16cid:durableId="155538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D9"/>
    <w:rsid w:val="00836BA1"/>
    <w:rsid w:val="00AB2CF7"/>
    <w:rsid w:val="00BA56A1"/>
    <w:rsid w:val="00DC64D9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4A5D"/>
  <w15:chartTrackingRefBased/>
  <w15:docId w15:val="{21BAFAAB-B937-4B59-9F84-9DFC28F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64D9"/>
    <w:pPr>
      <w:ind w:left="720"/>
      <w:contextualSpacing/>
    </w:pPr>
  </w:style>
  <w:style w:type="paragraph" w:customStyle="1" w:styleId="P1">
    <w:name w:val="P1"/>
    <w:basedOn w:val="Normalny"/>
    <w:hidden/>
    <w:uiPriority w:val="99"/>
    <w:rsid w:val="00DC64D9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Trygon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Eweliny</dc:creator>
  <cp:keywords/>
  <dc:description/>
  <cp:lastModifiedBy>Admin</cp:lastModifiedBy>
  <cp:revision>3</cp:revision>
  <dcterms:created xsi:type="dcterms:W3CDTF">2024-05-21T13:35:00Z</dcterms:created>
  <dcterms:modified xsi:type="dcterms:W3CDTF">2024-05-22T07:09:00Z</dcterms:modified>
</cp:coreProperties>
</file>